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BB" w:rsidRDefault="00F10012">
      <w:pPr>
        <w:jc w:val="center"/>
      </w:pPr>
      <w:r>
        <w:t>Programme note</w:t>
      </w:r>
    </w:p>
    <w:p w:rsidR="00E470BB" w:rsidRDefault="00E470BB">
      <w:pPr>
        <w:jc w:val="center"/>
      </w:pPr>
    </w:p>
    <w:p w:rsidR="00E470BB" w:rsidRDefault="00B3431E">
      <w:pPr>
        <w:jc w:val="center"/>
      </w:pPr>
      <w:r>
        <w:rPr>
          <w:b/>
          <w:bCs/>
        </w:rPr>
        <w:t xml:space="preserve">Hapsburg Burlesques – Fantasy-Transcriptions on Rosenkavalier, </w:t>
      </w:r>
      <w:proofErr w:type="spellStart"/>
      <w:r>
        <w:rPr>
          <w:b/>
          <w:bCs/>
        </w:rPr>
        <w:t>Mahagonny</w:t>
      </w:r>
      <w:proofErr w:type="spellEnd"/>
      <w:r>
        <w:rPr>
          <w:b/>
          <w:bCs/>
        </w:rPr>
        <w:t xml:space="preserve"> and Other Elegies, For Two Pianos</w:t>
      </w:r>
      <w:r w:rsidR="00F10012">
        <w:rPr>
          <w:b/>
          <w:bCs/>
        </w:rPr>
        <w:t xml:space="preserve"> (</w:t>
      </w:r>
      <w:r>
        <w:rPr>
          <w:b/>
          <w:bCs/>
        </w:rPr>
        <w:t>2016</w:t>
      </w:r>
      <w:r w:rsidR="00F10012">
        <w:rPr>
          <w:b/>
          <w:bCs/>
        </w:rPr>
        <w:t>)</w:t>
      </w:r>
    </w:p>
    <w:p w:rsidR="00E470BB" w:rsidRDefault="00E470BB">
      <w:pPr>
        <w:jc w:val="center"/>
      </w:pPr>
    </w:p>
    <w:p w:rsidR="00B3431E" w:rsidRDefault="00B3431E" w:rsidP="00B3431E">
      <w:pPr>
        <w:jc w:val="center"/>
      </w:pPr>
      <w:r>
        <w:rPr>
          <w:b/>
          <w:bCs/>
        </w:rPr>
        <w:t xml:space="preserve">By </w:t>
      </w:r>
      <w:r w:rsidR="00F10012">
        <w:rPr>
          <w:b/>
          <w:bCs/>
        </w:rPr>
        <w:t>Douglas Finch</w:t>
      </w:r>
    </w:p>
    <w:p w:rsidR="00B3431E" w:rsidRDefault="00B3431E" w:rsidP="00B3431E">
      <w:r>
        <w:t>1 Love and Dreams</w:t>
      </w:r>
    </w:p>
    <w:p w:rsidR="00B3431E" w:rsidRDefault="00B3431E" w:rsidP="00B3431E">
      <w:r>
        <w:t>2 Little Waltz-Labyrinth</w:t>
      </w:r>
    </w:p>
    <w:p w:rsidR="00B3431E" w:rsidRDefault="00B3431E" w:rsidP="00B3431E">
      <w:r>
        <w:t>3 Where Can We Go?</w:t>
      </w:r>
    </w:p>
    <w:p w:rsidR="00B3431E" w:rsidRDefault="00B3431E" w:rsidP="00B3431E">
      <w:r>
        <w:t xml:space="preserve">In 2014, for Michael Corby’s birthday celebration at the Reform Club in London, I performed a solo piano improvisation on a number of different themes he gave to me the night before. There were too many to list here, but they included waltzes from Strauss’ opera </w:t>
      </w:r>
      <w:r w:rsidRPr="00B3431E">
        <w:rPr>
          <w:i/>
        </w:rPr>
        <w:t>Der Rosenkavalier</w:t>
      </w:r>
      <w:r>
        <w:t xml:space="preserve"> and Beethoven’s </w:t>
      </w:r>
      <w:r w:rsidRPr="00B3431E">
        <w:rPr>
          <w:i/>
        </w:rPr>
        <w:t>Grosse Fugue</w:t>
      </w:r>
      <w:r>
        <w:t>. Following this, Michael commissioned me to compose a piece in a similar vein. By the time of its première</w:t>
      </w:r>
      <w:r>
        <w:t>,</w:t>
      </w:r>
      <w:r>
        <w:t xml:space="preserve"> by Bobby Chen and myself at th</w:t>
      </w:r>
      <w:r>
        <w:t>e Reform Club on June 29th, 2016</w:t>
      </w:r>
      <w:r>
        <w:t xml:space="preserve">, it had become a </w:t>
      </w:r>
      <w:r>
        <w:t>very</w:t>
      </w:r>
      <w:r>
        <w:t xml:space="preserve"> different piece, with its various references and quotations serving a more unified dramatic purpose. In the later stages of writing it, I was heavily influenced by the cultural and political questions and uncertainties raised</w:t>
      </w:r>
      <w:r>
        <w:t xml:space="preserve"> by the European Referendum in the UK.</w:t>
      </w:r>
    </w:p>
    <w:p w:rsidR="00B3431E" w:rsidRDefault="00B3431E" w:rsidP="00B3431E">
      <w:r>
        <w:t xml:space="preserve">The ‘elegies’ referred to in the title appear with varying degrees of explicitness, but are connected by their associations with European history and the Hapsburg Empire. The first movement, </w:t>
      </w:r>
      <w:r w:rsidRPr="00B3431E">
        <w:rPr>
          <w:i/>
        </w:rPr>
        <w:t>Love and Dreams</w:t>
      </w:r>
      <w:r>
        <w:t xml:space="preserve">, begins with a direct quotation (or transcription) of the beginning of Strauss’ overture to </w:t>
      </w:r>
      <w:r w:rsidRPr="00B3431E">
        <w:rPr>
          <w:i/>
        </w:rPr>
        <w:t>Der Rosenkavalier</w:t>
      </w:r>
      <w:r>
        <w:t xml:space="preserve">, which famously depicts in sound the lovemaking (behind the curtain) of Octavian and the </w:t>
      </w:r>
      <w:proofErr w:type="spellStart"/>
      <w:r>
        <w:t>Marschallin</w:t>
      </w:r>
      <w:proofErr w:type="spellEnd"/>
      <w:r>
        <w:t xml:space="preserve">. This subsides into a fantasy of dream-like references from a number of musical sources including the </w:t>
      </w:r>
      <w:r>
        <w:t xml:space="preserve">iconic Disney theme-tune </w:t>
      </w:r>
      <w:r w:rsidRPr="00B3431E">
        <w:rPr>
          <w:i/>
        </w:rPr>
        <w:t>When you wish upon a star</w:t>
      </w:r>
      <w:r>
        <w:t xml:space="preserve"> (</w:t>
      </w:r>
      <w:proofErr w:type="spellStart"/>
      <w:r>
        <w:t>Harline</w:t>
      </w:r>
      <w:proofErr w:type="spellEnd"/>
      <w:r>
        <w:t>/Washington</w:t>
      </w:r>
      <w:r>
        <w:t xml:space="preserve">), </w:t>
      </w:r>
      <w:r>
        <w:t xml:space="preserve">depicting, in my mind, the fairy castle modelled on </w:t>
      </w:r>
      <w:proofErr w:type="spellStart"/>
      <w:r>
        <w:t>Schloss</w:t>
      </w:r>
      <w:proofErr w:type="spellEnd"/>
      <w:r>
        <w:t xml:space="preserve"> </w:t>
      </w:r>
      <w:proofErr w:type="spellStart"/>
      <w:r>
        <w:t>Neuschwanstein</w:t>
      </w:r>
      <w:proofErr w:type="spellEnd"/>
      <w:r>
        <w:t xml:space="preserve">, built in the 19th </w:t>
      </w:r>
      <w:r>
        <w:t xml:space="preserve">century by Ludwig II of Bavaria; the grand love theme from </w:t>
      </w:r>
      <w:r w:rsidRPr="00B3431E">
        <w:rPr>
          <w:i/>
        </w:rPr>
        <w:t>D</w:t>
      </w:r>
      <w:r w:rsidRPr="00B3431E">
        <w:rPr>
          <w:i/>
        </w:rPr>
        <w:t>er Rosenkavalier</w:t>
      </w:r>
      <w:r>
        <w:t xml:space="preserve">; </w:t>
      </w:r>
      <w:r>
        <w:t xml:space="preserve">Brecht/Weill’s </w:t>
      </w:r>
      <w:r w:rsidRPr="00B3431E">
        <w:rPr>
          <w:i/>
        </w:rPr>
        <w:t>Alabama Song</w:t>
      </w:r>
      <w:r>
        <w:t xml:space="preserve"> from </w:t>
      </w:r>
      <w:r w:rsidRPr="00B3431E">
        <w:rPr>
          <w:i/>
        </w:rPr>
        <w:t xml:space="preserve">The Rise and Fall of the City of </w:t>
      </w:r>
      <w:proofErr w:type="spellStart"/>
      <w:r w:rsidRPr="00B3431E">
        <w:rPr>
          <w:i/>
        </w:rPr>
        <w:t>Mahagonny</w:t>
      </w:r>
      <w:proofErr w:type="spellEnd"/>
      <w:r>
        <w:t>, and the ‘Jewish T</w:t>
      </w:r>
      <w:r>
        <w:t xml:space="preserve">heme’ from Shostakovich’s Eighth String Quartet. </w:t>
      </w:r>
    </w:p>
    <w:p w:rsidR="00B3431E" w:rsidRDefault="00B3431E" w:rsidP="00B3431E">
      <w:r>
        <w:t xml:space="preserve">The second movement, </w:t>
      </w:r>
      <w:r w:rsidRPr="00B3431E">
        <w:rPr>
          <w:i/>
        </w:rPr>
        <w:t>Little Waltz-Labyrinth</w:t>
      </w:r>
      <w:r>
        <w:t xml:space="preserve">, weaves together a waltz from </w:t>
      </w:r>
      <w:r w:rsidRPr="00B3431E">
        <w:rPr>
          <w:i/>
        </w:rPr>
        <w:t>Der Rosenkavalier</w:t>
      </w:r>
      <w:r>
        <w:t xml:space="preserve"> with Beethoven’s two main subjects in the </w:t>
      </w:r>
      <w:r w:rsidRPr="00B3431E">
        <w:rPr>
          <w:i/>
        </w:rPr>
        <w:t>Grosse Fugue</w:t>
      </w:r>
      <w:r>
        <w:t>, the original, and fiercely complex finale to his String Quartet op. 130. According to Alex Ross (The New Yorker, Feb 6, 2006), “Arnold Schoenberg heard it as a premonition of atonality, a call for freedom from convention. (“Your cradle was Beethoven’s Grosse Fug</w:t>
      </w:r>
      <w:r>
        <w:t>u</w:t>
      </w:r>
      <w:r>
        <w:t>e,” Oskar Kokoschka once said to Schoenberg.)” So this piece is a kind of reconciliation of opposites - Strauss’ ironically soothing bourgeois waltz (</w:t>
      </w:r>
      <w:proofErr w:type="spellStart"/>
      <w:r w:rsidRPr="00B3431E">
        <w:rPr>
          <w:i/>
        </w:rPr>
        <w:t>Mit</w:t>
      </w:r>
      <w:proofErr w:type="spellEnd"/>
      <w:r w:rsidRPr="00B3431E">
        <w:rPr>
          <w:i/>
        </w:rPr>
        <w:t xml:space="preserve"> Mir</w:t>
      </w:r>
      <w:r>
        <w:t>, sung by the buffoon, Baron Ochs) and Beethoven’s ‘modernist’ c</w:t>
      </w:r>
      <w:r>
        <w:t xml:space="preserve">all </w:t>
      </w:r>
      <w:proofErr w:type="gramStart"/>
      <w:r>
        <w:t>to</w:t>
      </w:r>
      <w:proofErr w:type="gramEnd"/>
      <w:r>
        <w:t xml:space="preserve"> arms. </w:t>
      </w:r>
    </w:p>
    <w:p w:rsidR="00B3431E" w:rsidRDefault="00B3431E" w:rsidP="00B3431E">
      <w:r>
        <w:t xml:space="preserve">The third movement’s title, </w:t>
      </w:r>
      <w:r>
        <w:rPr>
          <w:i/>
        </w:rPr>
        <w:t>Where Can We G</w:t>
      </w:r>
      <w:r w:rsidRPr="00B3431E">
        <w:rPr>
          <w:i/>
        </w:rPr>
        <w:t>o</w:t>
      </w:r>
      <w:r>
        <w:rPr>
          <w:i/>
        </w:rPr>
        <w:t>?</w:t>
      </w:r>
      <w:r>
        <w:t xml:space="preserve">, is a line, set to a simple four-note theme, from the end of the </w:t>
      </w:r>
      <w:r w:rsidRPr="00B3431E">
        <w:rPr>
          <w:i/>
        </w:rPr>
        <w:t>Benares Song</w:t>
      </w:r>
      <w:r>
        <w:t xml:space="preserve"> in </w:t>
      </w:r>
      <w:r w:rsidRPr="00B3431E">
        <w:rPr>
          <w:i/>
        </w:rPr>
        <w:t xml:space="preserve">The Rise and Fall of the City of </w:t>
      </w:r>
      <w:proofErr w:type="spellStart"/>
      <w:r w:rsidRPr="00B3431E">
        <w:rPr>
          <w:i/>
        </w:rPr>
        <w:t>Mahagonny</w:t>
      </w:r>
      <w:proofErr w:type="spellEnd"/>
      <w:r>
        <w:t xml:space="preserve">, where the characters bemoan the loss of their idealised place of refuge, Benares, which has been destroyed by an earthquake. A succession of other musical references follow: the Grosse Fugue, </w:t>
      </w:r>
      <w:r w:rsidRPr="00F10012">
        <w:rPr>
          <w:i/>
        </w:rPr>
        <w:t>When you wish upon a star</w:t>
      </w:r>
      <w:r>
        <w:t xml:space="preserve">, </w:t>
      </w:r>
      <w:r w:rsidRPr="00F10012">
        <w:rPr>
          <w:i/>
        </w:rPr>
        <w:t>Alabama Song</w:t>
      </w:r>
      <w:r>
        <w:t xml:space="preserve"> again, Strauss’s </w:t>
      </w:r>
      <w:r w:rsidRPr="00F10012">
        <w:rPr>
          <w:i/>
        </w:rPr>
        <w:t xml:space="preserve">Also </w:t>
      </w:r>
      <w:proofErr w:type="spellStart"/>
      <w:r w:rsidRPr="00F10012">
        <w:rPr>
          <w:i/>
        </w:rPr>
        <w:t>Sprach</w:t>
      </w:r>
      <w:proofErr w:type="spellEnd"/>
      <w:r w:rsidRPr="00F10012">
        <w:rPr>
          <w:i/>
        </w:rPr>
        <w:t xml:space="preserve"> Zarathustra</w:t>
      </w:r>
      <w:r w:rsidR="00F10012">
        <w:t xml:space="preserve">, </w:t>
      </w:r>
      <w:r w:rsidR="00F10012" w:rsidRPr="00F10012">
        <w:rPr>
          <w:i/>
        </w:rPr>
        <w:t>Lara’s T</w:t>
      </w:r>
      <w:r w:rsidRPr="00F10012">
        <w:rPr>
          <w:i/>
        </w:rPr>
        <w:t>heme</w:t>
      </w:r>
      <w:r>
        <w:t xml:space="preserve"> (Maurice </w:t>
      </w:r>
      <w:proofErr w:type="spellStart"/>
      <w:r>
        <w:t>Jarre</w:t>
      </w:r>
      <w:proofErr w:type="spellEnd"/>
      <w:r>
        <w:t xml:space="preserve">) from the film </w:t>
      </w:r>
      <w:proofErr w:type="spellStart"/>
      <w:r>
        <w:t>Dr.</w:t>
      </w:r>
      <w:proofErr w:type="spellEnd"/>
      <w:r>
        <w:t xml:space="preserve"> </w:t>
      </w:r>
      <w:proofErr w:type="spellStart"/>
      <w:r>
        <w:t>Zhivago</w:t>
      </w:r>
      <w:proofErr w:type="spellEnd"/>
      <w:r w:rsidR="00F10012">
        <w:t>,</w:t>
      </w:r>
      <w:r>
        <w:t xml:space="preserve"> and Britain’s National Anthem, placed in the context of Strauss’ (and the Hap</w:t>
      </w:r>
      <w:r w:rsidR="00F10012">
        <w:t xml:space="preserve">sburgs’) voluptuous decadence. </w:t>
      </w:r>
      <w:bookmarkStart w:id="0" w:name="_GoBack"/>
      <w:bookmarkEnd w:id="0"/>
    </w:p>
    <w:p w:rsidR="00E470BB" w:rsidRDefault="00B3431E">
      <w:r>
        <w:t xml:space="preserve">Some of the ideas in this piece were inspired by my performances in Canada, USA, Spain, Portugal, </w:t>
      </w:r>
      <w:r>
        <w:lastRenderedPageBreak/>
        <w:t xml:space="preserve">Ireland and Japan between 1986 and 2000 with the great interpreter of </w:t>
      </w:r>
      <w:proofErr w:type="spellStart"/>
      <w:r>
        <w:t>Bertolt</w:t>
      </w:r>
      <w:proofErr w:type="spellEnd"/>
      <w:r>
        <w:t xml:space="preserve"> Brecht songs, Dagmar Krause, in a show entitled: </w:t>
      </w:r>
      <w:r w:rsidRPr="00F10012">
        <w:rPr>
          <w:i/>
        </w:rPr>
        <w:t xml:space="preserve">Fallen City, </w:t>
      </w:r>
      <w:proofErr w:type="spellStart"/>
      <w:r w:rsidRPr="00F10012">
        <w:rPr>
          <w:i/>
        </w:rPr>
        <w:t>Mahagonny</w:t>
      </w:r>
      <w:proofErr w:type="spellEnd"/>
      <w:r w:rsidRPr="00F10012">
        <w:rPr>
          <w:i/>
        </w:rPr>
        <w:t xml:space="preserve"> and other Elegies</w:t>
      </w:r>
      <w:r>
        <w:t xml:space="preserve">. </w:t>
      </w:r>
      <w:r w:rsidRPr="00F10012">
        <w:rPr>
          <w:i/>
        </w:rPr>
        <w:t>Hapsburg Burlesques</w:t>
      </w:r>
      <w:r w:rsidR="00F10012">
        <w:t xml:space="preserve"> is dedicated to her. </w:t>
      </w:r>
    </w:p>
    <w:p w:rsidR="00E470BB" w:rsidRDefault="00F10012">
      <w:r>
        <w:t>© Douglas Finch (2016</w:t>
      </w:r>
      <w:r>
        <w:t>)</w:t>
      </w:r>
    </w:p>
    <w:sectPr w:rsidR="00E470B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470BB"/>
    <w:rsid w:val="00B3431E"/>
    <w:rsid w:val="00E470BB"/>
    <w:rsid w:val="00F1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9359E-C9F2-4E08-80F9-C4FCB3A9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Clare Simmonds</cp:lastModifiedBy>
  <cp:revision>1</cp:revision>
  <dcterms:created xsi:type="dcterms:W3CDTF">2014-06-10T22:32:00Z</dcterms:created>
  <dcterms:modified xsi:type="dcterms:W3CDTF">2016-07-10T22:45:00Z</dcterms:modified>
</cp:coreProperties>
</file>